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EDEXCEL GCSE MATHS  ·  FOUNDATION &amp; HIGHER</w:t>
      </w:r>
    </w:p>
    <w:p>
      <w:pPr>
        <w:spacing w:after="40"/>
      </w:pPr>
      <w:r>
        <w:rPr>
          <w:rFonts w:ascii="Arial" w:hAnsi="Arial" w:eastAsia="Arial" w:cs="Arial"/>
          <w:color w:val="000000"/>
          <w:sz w:val="36"/>
          <w:szCs w:val="36"/>
          <w:b w:val="1"/>
          <w:bCs w:val="1"/>
        </w:rPr>
        <w:t xml:space="preserve">Exam Practice: Constructions 2</w:t>
      </w:r>
    </w:p>
    <w:p>
      <w:pPr>
        <w:spacing w:after="120"/>
        <w:pBdr>
          <w:bottom w:val="single" w:sz="12" w:color="000000"/>
        </w:pBdr>
      </w:pPr>
      <w:r>
        <w:rPr>
          <w:rFonts w:ascii="Arial" w:hAnsi="Arial" w:eastAsia="Arial" w:cs="Arial"/>
          <w:color w:val="000000"/>
          <w:sz w:val="18"/>
          <w:szCs w:val="18"/>
        </w:rPr>
        <w:t xml:space="preserve">Constructions 2   ·   Transformations and constructions   ·   Lesson 7 of 8   ·   16 marks   ·   30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a sharp pencil, a ruler and compasses. Show all construction lines.</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CONSTRUCT</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The diagram shows an angle ABC. Using ruler and compasses only, construct the bisector of angle ABC. Show all your construction lines.</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CONSTRUCT</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Point P is 4 cm above a horizontal line. Using ruler and compasses only, construct the perpendicular from P to the line. Show all your construction lines.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CONSTRUCT</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Using ruler and compasses only, construct an angle of 60° at the end A of a line AB.</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CONSTRUCT</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Using ruler and compasses only, construct an angle of 30° at the end A of a line AB.</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CONSTRUCT</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Q is a point on a straight line. Using ruler and compasses only, construct the perpendicular to the line at Q.</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Explain why the line through the crossing arcs is the bisector of the angle in the angle bisector construction.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2 marks)</w:t>
      </w:r>
    </w:p>
    <w:p>
      <w:pPr>
        <w:jc w:val="right"/>
        <w:spacing w:before="240" w:after="0"/>
      </w:pPr>
      <w:r>
        <w:rPr>
          <w:rFonts w:ascii="Arial" w:hAnsi="Arial" w:eastAsia="Arial" w:cs="Arial"/>
          <w:color w:val="000000"/>
          <w:sz w:val="20"/>
          <w:szCs w:val="20"/>
          <w:b w:val="1"/>
          <w:bCs w:val="1"/>
        </w:rPr>
        <w:t xml:space="preserve">TOTAL FOR PAPER = 16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 arc from B crossing both arms, two equal arcs from those points crossing inside the angle, and a line from B through the crossing.</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Arcs from B and from the two crossing points</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correct bisector with arcs shown</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An arc centred on P cutting the line twice; equal arcs from those two points crossing below the line; a line from P to the crossing.</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Arc from P crossing the line twice</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Equal arcs from the two points</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correct perpendicular</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An arc centred on A crossing AB; the same radius centred on that crossing; a line from A through the crossing of the arcs.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Arc centred on A</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arc with the same radius</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Line completed and angle correct</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Construct 60° at A, then bisect it to make 30°.</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constructed</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Bisector constructed</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Angle of 30°</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An arc centred on Q cutting the line on both sides; equal larger arcs from those points crossing above; a line from Q through the crossing.</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Arc centred on Q</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Equal arcs from both points</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perpendicular</w:t>
      </w:r>
      <w:r>
        <w:rPr>
          <w:rFonts w:ascii="Arial" w:hAnsi="Arial" w:eastAsia="Arial" w:cs="Arial"/>
          <w:color w:val="000000"/>
          <w:sz w:val="19"/>
          <w:szCs w:val="19"/>
          <w:i w:val="1"/>
          <w:iCs w:val="1"/>
        </w:rPr>
        <w:t xml:space="preserve">   A1</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point where the arcs cross is the same distance from the two points on the arms, and both points are the same distance from the vertex, so the two triangles are congruent (a kite) and the angles are equal.</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Equal distances used</w:t>
      </w:r>
      <w:r>
        <w:rPr>
          <w:rFonts w:ascii="Arial" w:hAnsi="Arial" w:eastAsia="Arial" w:cs="Arial"/>
          <w:color w:val="000000"/>
          <w:sz w:val="19"/>
          <w:szCs w:val="19"/>
          <w:i w:val="1"/>
          <w:iCs w:val="1"/>
        </w:rPr>
        <w:t xml:space="preserve">   M1</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Congruent triangles or kite symmetry</w:t>
      </w:r>
      <w:r>
        <w:rPr>
          <w:rFonts w:ascii="Arial" w:hAnsi="Arial" w:eastAsia="Arial" w:cs="Arial"/>
          <w:color w:val="000000"/>
          <w:sz w:val="19"/>
          <w:szCs w:val="19"/>
          <w:i w:val="1"/>
          <w:iCs w:val="1"/>
        </w:rPr>
        <w:t xml:space="preserve">   C1</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Constructions 2 - Exam Practice: Constructions 2</dc:title>
  <dc:description/>
  <dc:subject>Transformations and constructions</dc:subject>
  <cp:keywords/>
  <cp:category/>
  <cp:lastModifiedBy/>
  <dcterms:created xsi:type="dcterms:W3CDTF">2026-09-30T11:20:58+01:00</dcterms:created>
  <dcterms:modified xsi:type="dcterms:W3CDTF">2026-09-30T11:20:58+01:00</dcterms:modified>
</cp:coreProperties>
</file>

<file path=docProps/custom.xml><?xml version="1.0" encoding="utf-8"?>
<Properties xmlns="http://schemas.openxmlformats.org/officeDocument/2006/custom-properties" xmlns:vt="http://schemas.openxmlformats.org/officeDocument/2006/docPropsVTypes"/>
</file>