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National and global energy resources</w:t>
      </w:r>
    </w:p>
    <w:p>
      <w:pPr>
        <w:spacing w:after="120"/>
        <w:pBdr>
          <w:bottom w:val="single" w:sz="12" w:color="000000"/>
        </w:pBdr>
      </w:pPr>
      <w:r>
        <w:rPr>
          <w:rFonts w:ascii="Arial" w:hAnsi="Arial" w:eastAsia="Arial" w:cs="Arial"/>
          <w:color w:val="000000"/>
          <w:sz w:val="18"/>
          <w:szCs w:val="18"/>
        </w:rPr>
        <w:t xml:space="preserve">National and global energy resources   ·   Energy   ·   Lesson 7 of 7   ·   19 marks   ·   20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Give two examples of non-renewable energy resources.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What is meant by a renewable energy resource?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USE THE DATA</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The bar chart shows the percentage of a country's electricity generated by different resources in 2000 and in 2020. (a) Describe two changes between 2000 and 2020. (b) Suggest one reason for one of these changes.</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Wind turbines and gas power stations can both generate electricity. Compare the reliability of the two and explain the difference.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EVALUATE</w:t>
      </w:r>
      <w:r>
        <w:rPr>
          <w:rFonts w:ascii="Arial" w:hAnsi="Arial" w:eastAsia="Arial" w:cs="Arial"/>
          <w:color w:val="000000"/>
          <w:sz w:val="20"/>
          <w:szCs w:val="20"/>
          <w:b w:val="1"/>
          <w:bCs w:val="1"/>
        </w:rPr>
        <w:t xml:space="preserve">	(6 marks)</w:t>
      </w:r>
    </w:p>
    <w:p>
      <w:pPr>
        <w:keepNext w:val="1"/>
        <w:spacing w:after="130" w:line="268.80000000000001" w:lineRule="auto"/>
      </w:pPr>
      <w:r>
        <w:rPr>
          <w:rFonts w:ascii="Arial" w:hAnsi="Arial" w:eastAsia="Arial" w:cs="Arial"/>
          <w:color w:val="000000"/>
          <w:sz w:val="22"/>
          <w:szCs w:val="22"/>
        </w:rPr>
        <w:t xml:space="preserve">Evaluate the use of nuclear fuel and wind to generate electricity. Include environmental effects and reliability in your answer.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6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6   </w:t>
      </w:r>
      <w:r>
        <w:rPr>
          <w:rFonts w:ascii="Arial" w:hAnsi="Arial" w:eastAsia="Arial" w:cs="Arial"/>
          <w:color w:val="000000"/>
          <w:sz w:val="17"/>
          <w:szCs w:val="17"/>
          <w:b w:val="1"/>
          <w:bCs w:val="1"/>
          <w:spacing w:val="15"/>
        </w:rPr>
        <w:t xml:space="preserve">SUGGEST</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Some countries still use fossil fuels even though they know about the environmental problems. Suggest two reasons for this.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6 = 2 marks)</w:t>
      </w:r>
    </w:p>
    <w:p>
      <w:pPr>
        <w:jc w:val="right"/>
        <w:spacing w:before="240" w:after="0"/>
      </w:pPr>
      <w:r>
        <w:rPr>
          <w:rFonts w:ascii="Arial" w:hAnsi="Arial" w:eastAsia="Arial" w:cs="Arial"/>
          <w:color w:val="000000"/>
          <w:sz w:val="20"/>
          <w:szCs w:val="20"/>
          <w:b w:val="1"/>
          <w:bCs w:val="1"/>
        </w:rPr>
        <w:t xml:space="preserve">TOTAL FOR PAPER = 19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Any two from: coal, oil, natural gas, nuclear fuel.</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First example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Second example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 resource that is being or can be replenished as it is used.</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Replenished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As it is used</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(a) Any two: coal fell from 40% to 10%; gas rose from 20% to 30%; wind rose from 2% to 25%; nuclear fell slightly. (b) To reduce carbon dioxide emissions and global warming; government targets or falling cost of wind turbines.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First change with data</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Second change with data</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Reason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Linked to the change chosen</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Gas power stations are reliable because gas can be stored and burned when needed. Wind turbines are less reliable because the wind speed changes and they only produce electricity when it is windy.</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Gas is more reliable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Gas can be stored or supplied on demand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Wind depends on the weather</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(6 marks)</w:t>
      </w:r>
    </w:p>
    <w:p>
      <w:pPr>
        <w:spacing w:after="80" w:line="268.80000000000001" w:lineRule="auto"/>
      </w:pPr>
      <w:r>
        <w:rPr>
          <w:rFonts w:ascii="Arial" w:hAnsi="Arial" w:eastAsia="Arial" w:cs="Arial"/>
          <w:color w:val="000000"/>
          <w:sz w:val="21"/>
          <w:szCs w:val="21"/>
        </w:rPr>
        <w:t xml:space="preserve">See levels-of-response scheme.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3 (5 to 6 marks): a balanced comparison covering reliability, environmental impact and at least one of cost, carbon dioxide or waste, and a justified conclusion</w:t>
      </w:r>
      <w:r>
        <w:rPr>
          <w:rFonts w:ascii="Arial" w:hAnsi="Arial" w:eastAsia="Arial" w:cs="Arial"/>
          <w:color w:val="000000"/>
          <w:sz w:val="19"/>
          <w:szCs w:val="19"/>
          <w:i w:val="1"/>
          <w:iCs w:val="1"/>
        </w:rPr>
        <w:t xml:space="preserve">   5 to 6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2 (3 to 4 marks): several valid points for both, with some comparison</w:t>
      </w:r>
      <w:r>
        <w:rPr>
          <w:rFonts w:ascii="Arial" w:hAnsi="Arial" w:eastAsia="Arial" w:cs="Arial"/>
          <w:color w:val="000000"/>
          <w:sz w:val="19"/>
          <w:szCs w:val="19"/>
          <w:i w:val="1"/>
          <w:iCs w:val="1"/>
        </w:rPr>
        <w:t xml:space="preserve">   3 to 4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1 (1 to 2 marks): simple statements about one or both</w:t>
      </w:r>
      <w:r>
        <w:rPr>
          <w:rFonts w:ascii="Arial" w:hAnsi="Arial" w:eastAsia="Arial" w:cs="Arial"/>
          <w:color w:val="000000"/>
          <w:sz w:val="19"/>
          <w:szCs w:val="19"/>
          <w:i w:val="1"/>
          <w:iCs w:val="1"/>
        </w:rPr>
        <w:t xml:space="preserve">   1 to 2 marks</w:t>
      </w:r>
    </w:p>
    <w:p>
      <w:pPr>
        <w:keepNext w:val="1"/>
        <w:spacing w:before="200" w:after="60"/>
        <w:tabs>
          <w:tab w:val="right" w:leader="none" w:pos="10206"/>
        </w:tabs>
      </w:pPr>
      <w:r>
        <w:rPr>
          <w:rFonts w:ascii="Arial" w:hAnsi="Arial" w:eastAsia="Arial" w:cs="Arial"/>
          <w:color w:val="000000"/>
          <w:sz w:val="22"/>
          <w:szCs w:val="22"/>
          <w:b w:val="1"/>
          <w:bCs w:val="1"/>
        </w:rPr>
        <w:t xml:space="preserve">Question 6</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Any two from: renewable resources can be expensive to set up; renewables are not always reliable; countries have economic, political or social reasons or depend on fossil fuel industries.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First reason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Second reason</w:t>
      </w:r>
      <w:r>
        <w:rPr>
          <w:rFonts w:ascii="Arial" w:hAnsi="Arial" w:eastAsia="Arial" w:cs="Arial"/>
          <w:color w:val="000000"/>
          <w:sz w:val="19"/>
          <w:szCs w:val="19"/>
          <w:i w:val="1"/>
          <w:iCs w:val="1"/>
        </w:rPr>
        <w:t xml:space="preserve">   1 mark</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National and global energy resources - Exam Practice: National and global energy resources</dc:title>
  <dc:description/>
  <dc:subject>Energy</dc:subject>
  <cp:keywords/>
  <cp:category/>
  <cp:lastModifiedBy/>
  <dcterms:created xsi:type="dcterms:W3CDTF">2026-09-30T13:43:18+01:00</dcterms:created>
  <dcterms:modified xsi:type="dcterms:W3CDTF">2026-09-30T13:43:18+01:00</dcterms:modified>
</cp:coreProperties>
</file>

<file path=docProps/custom.xml><?xml version="1.0" encoding="utf-8"?>
<Properties xmlns="http://schemas.openxmlformats.org/officeDocument/2006/custom-properties" xmlns:vt="http://schemas.openxmlformats.org/officeDocument/2006/docPropsVTypes"/>
</file>