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Market Segmentation</w:t>
      </w:r>
    </w:p>
    <w:p>
      <w:pPr>
        <w:spacing w:after="120"/>
        <w:pBdr>
          <w:bottom w:val="single" w:sz="10" w:color="D8973C"/>
        </w:pBdr>
      </w:pPr>
      <w:r>
        <w:rPr>
          <w:rFonts w:ascii="Calibri" w:hAnsi="Calibri" w:eastAsia="Calibri" w:cs="Calibri"/>
          <w:color w:val="7A6659"/>
          <w:sz w:val="18"/>
          <w:szCs w:val="18"/>
        </w:rPr>
        <w:t xml:space="preserve">Market segmentation   ·   Spotting a business opportunity   ·   Lesson 3 of 5   ·   13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'market segmentation'.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way a market can be segmented.</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a holiday company could segment its market.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segmenting its market.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Leon has opened a small gym in a town with a large university and a growing number of retired residents. He wants to attract more members, and is thinking about offering separate memberships for different groups of customers.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benefits to Leon of segmenting his market.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Dividing a market into smaller groups of customers who share similar characteristics and needs.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Dividing a market into groups of customers with similar characteristics / needs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By age.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location; demographics; lifestyle; income; age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By income (1), offering cheap package holidays for customers on lower incomes and luxury holidays for high earners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method identified: location / demographics / lifestyle / income / age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in the context of a holiday company</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can target its marketing more effectively (1). By knowing which segment it is selling to, the business can advertise only where those customers will see it (1). This means it wastes less money on promotion to people who will not buy, so its marketing costs are lower for each sale made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better meets needs / targeted marketing / identifies gaps / higher sales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Segmenting by age would let Leon meet the different needs of his two main groups. Students may want cheap memberships and late opening, while retired residents may prefer daytime classes and a quieter gym. By designing a membership for each, both groups are more likely to join, which increases his total number of members and revenue. Segmenting would also help Leon target his promotion. He could advertise student deals on social media and at the university, and advertise daytime classes in local newspapers and community centres. This means he spends his limited marketing budget where each segment will actually see it, rather than wasting money on adverts that reach the wrong people.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university students, retired residents, gym memberships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showing how segmentation benefits Leon</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Market segmentation - Exam Practice: Market Segmentation</dc:title>
  <dc:description/>
  <dc:subject>Spotting a business opportunity</dc:subject>
  <cp:keywords/>
  <cp:category/>
  <cp:lastModifiedBy/>
  <dcterms:created xsi:type="dcterms:W3CDTF">2026-09-24T13:06:45+01:00</dcterms:created>
  <dcterms:modified xsi:type="dcterms:W3CDTF">2026-09-24T13:06:45+01:00</dcterms:modified>
</cp:coreProperties>
</file>

<file path=docProps/custom.xml><?xml version="1.0" encoding="utf-8"?>
<Properties xmlns="http://schemas.openxmlformats.org/officeDocument/2006/custom-properties" xmlns:vt="http://schemas.openxmlformats.org/officeDocument/2006/docPropsVTypes"/>
</file>