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Market segmentation</w:t>
      </w:r>
    </w:p>
    <w:p>
      <w:pPr>
        <w:spacing w:after="120"/>
        <w:pBdr>
          <w:bottom w:val="single" w:sz="10" w:color="D8973C"/>
        </w:pBdr>
      </w:pPr>
      <w:r>
        <w:rPr>
          <w:rFonts w:ascii="Calibri" w:hAnsi="Calibri" w:eastAsia="Calibri" w:cs="Calibri"/>
          <w:color w:val="7A6659"/>
          <w:sz w:val="18"/>
          <w:szCs w:val="18"/>
        </w:rPr>
        <w:t xml:space="preserve">Spotting a business opportunity   ·   Lesson 3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the difference between primary and secondary research?</w:t>
      </w:r>
    </w:p>
    <w:p>
      <w:pPr>
        <w:ind w:left="360" w:right="0" w:firstLine="0" w:hanging="0"/>
        <w:spacing w:after="110"/>
      </w:pPr>
      <w:r>
        <w:rPr>
          <w:rFonts w:ascii="Calibri" w:hAnsi="Calibri" w:eastAsia="Calibri" w:cs="Calibri"/>
          <w:color w:val="2B2420"/>
          <w:sz w:val="17"/>
          <w:szCs w:val="17"/>
        </w:rPr>
        <w:t xml:space="preserve">Primary is new, first-hand information; secondary already exists and was collected by someone else.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Give two methods of primary research.</w:t>
      </w:r>
    </w:p>
    <w:p>
      <w:pPr>
        <w:ind w:left="360" w:right="0" w:firstLine="0" w:hanging="0"/>
        <w:spacing w:after="110"/>
      </w:pPr>
      <w:r>
        <w:rPr>
          <w:rFonts w:ascii="Calibri" w:hAnsi="Calibri" w:eastAsia="Calibri" w:cs="Calibri"/>
          <w:color w:val="2B2420"/>
          <w:sz w:val="17"/>
          <w:szCs w:val="17"/>
        </w:rPr>
        <w:t xml:space="preserve">Any two of: survey, questionnaire, focus group, observation, interview.</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qualitative data?</w:t>
      </w:r>
    </w:p>
    <w:p>
      <w:pPr>
        <w:ind w:left="360" w:right="0" w:firstLine="0" w:hanging="0"/>
        <w:spacing w:after="110"/>
      </w:pPr>
      <w:r>
        <w:rPr>
          <w:rFonts w:ascii="Calibri" w:hAnsi="Calibri" w:eastAsia="Calibri" w:cs="Calibri"/>
          <w:color w:val="2B2420"/>
          <w:sz w:val="17"/>
          <w:szCs w:val="17"/>
        </w:rPr>
        <w:t xml:space="preserve">Opinions, feelings and reasons.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can a business make its research more reliable?</w:t>
      </w:r>
    </w:p>
    <w:p>
      <w:pPr>
        <w:ind w:left="360" w:right="0" w:firstLine="0" w:hanging="0"/>
        <w:spacing w:after="110"/>
      </w:pPr>
      <w:r>
        <w:rPr>
          <w:rFonts w:ascii="Calibri" w:hAnsi="Calibri" w:eastAsia="Calibri" w:cs="Calibri"/>
          <w:color w:val="2B2420"/>
          <w:sz w:val="17"/>
          <w:szCs w:val="17"/>
        </w:rPr>
        <w:t xml:space="preserve">Use a larger, representative sample and avoid bias.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a market segment is.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a market can be segmented by location, demographics, lifestyle, income and age.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businesses use market segmentation to target customers.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benefits of market segmentation to a business.</w:t>
      </w:r>
    </w:p>
    <w:p>
      <w:pPr>
        <w:keepNext w:val="1"/>
        <w:spacing w:before="220" w:after="90"/>
      </w:pPr>
      <w:r>
        <w:rPr>
          <w:rFonts w:ascii="Georgia" w:hAnsi="Georgia" w:eastAsia="Georgia" w:cs="Georgia"/>
          <w:color w:val="8A4326"/>
          <w:sz w:val="26"/>
          <w:szCs w:val="26"/>
          <w:b w:val="1"/>
          <w:bCs w:val="1"/>
        </w:rPr>
        <w:t xml:space="preserve">What Is Market Segmentation?</w:t>
      </w:r>
    </w:p>
    <w:p>
      <w:pPr>
        <w:spacing w:after="90"/>
      </w:pPr>
      <w:r>
        <w:rPr>
          <w:rFonts w:ascii="Calibri" w:hAnsi="Calibri" w:eastAsia="Calibri" w:cs="Calibri"/>
          <w:color w:val="7A6659"/>
          <w:sz w:val="20"/>
          <w:szCs w:val="20"/>
          <w:i w:val="1"/>
          <w:iCs w:val="1"/>
        </w:rPr>
        <w:t xml:space="preserve">Market segmentation means dividing a market into smaller groups of customers with similar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w:t>
      </w:r>
      <w:r>
        <w:rPr>
          <w:rFonts w:ascii="Calibri" w:hAnsi="Calibri" w:eastAsia="Calibri" w:cs="Calibri"/>
          <w:color w:val="2B2420"/>
          <w:sz w:val="21"/>
          <w:szCs w:val="21"/>
        </w:rPr>
        <w:t xml:space="preserve">All the customers who might buy a type of product, for example everyone who buys trainers.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Segment.   </w:t>
      </w:r>
      <w:r>
        <w:rPr>
          <w:rFonts w:ascii="Calibri" w:hAnsi="Calibri" w:eastAsia="Calibri" w:cs="Calibri"/>
          <w:color w:val="2B2420"/>
          <w:sz w:val="21"/>
          <w:szCs w:val="21"/>
        </w:rPr>
        <w:t xml:space="preserve">A smaller group within the market whose customers share similar characteristics and needs, for example runners, fashion buyers or children.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 market.   </w:t>
      </w:r>
      <w:r>
        <w:rPr>
          <w:rFonts w:ascii="Calibri" w:hAnsi="Calibri" w:eastAsia="Calibri" w:cs="Calibri"/>
          <w:color w:val="2B2420"/>
          <w:sz w:val="21"/>
          <w:szCs w:val="21"/>
        </w:rPr>
        <w:t xml:space="preserve">The segment or segments a business chooses to aim its product and marketing at.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do it?.   </w:t>
      </w:r>
      <w:r>
        <w:rPr>
          <w:rFonts w:ascii="Calibri" w:hAnsi="Calibri" w:eastAsia="Calibri" w:cs="Calibri"/>
          <w:color w:val="2B2420"/>
          <w:sz w:val="21"/>
          <w:szCs w:val="21"/>
        </w:rPr>
        <w:t xml:space="preserve">A product designed for everyone often suits no one well. Aiming at a segment lets a business meet those customers' needs exactly.</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Ways to Segment a Market</w:t>
      </w:r>
    </w:p>
    <w:p>
      <w:pPr>
        <w:spacing w:after="120"/>
      </w:pPr>
      <w:r>
        <w:rPr>
          <w:rFonts w:ascii="Calibri" w:hAnsi="Calibri" w:eastAsia="Calibri" w:cs="Calibri"/>
          <w:color w:val="7A6659"/>
          <w:sz w:val="20"/>
          <w:szCs w:val="20"/>
          <w:i w:val="1"/>
          <w:iCs w:val="1"/>
        </w:rPr>
        <w:t xml:space="preserve">Five ways to group customers with similar needs.</w:t>
      </w:r>
    </w:p>
    <w:p>
      <w:pPr>
        <w:keepNext w:val="1"/>
        <w:spacing w:before="220" w:after="90"/>
      </w:pPr>
      <w:r>
        <w:rPr>
          <w:rFonts w:ascii="Georgia" w:hAnsi="Georgia" w:eastAsia="Georgia" w:cs="Georgia"/>
          <w:color w:val="8A4326"/>
          <w:sz w:val="26"/>
          <w:szCs w:val="26"/>
          <w:b w:val="1"/>
          <w:bCs w:val="1"/>
        </w:rPr>
        <w:t xml:space="preserve">Ways to segment a market</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Ways to segment a market</w:t>
            </w:r>
          </w:p>
        </w:tc>
      </w:tr>
    </w:tbl>
    <w:p>
      <w:pPr>
        <w:spacing w:after="60"/>
      </w:pPr>
      <w:pP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Location</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where customers live or work</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local, national, international</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town or country</w:t>
            </w:r>
          </w:p>
        </w:tc>
        <w:tc>
          <w:tcPr>
            <w:tcW w:w="3402" w:type="dxa"/>
            <w:shd w:val="clear" w:fill="FBF4EA"/>
            <w:noWrap/>
          </w:tcPr>
          <w:p>
            <w:pPr>
              <w:spacing w:after="40"/>
            </w:pPr>
            <w:r>
              <w:rPr>
                <w:rFonts w:ascii="Georgia" w:hAnsi="Georgia" w:eastAsia="Georgia" w:cs="Georgia"/>
                <w:color w:val="8A4326"/>
                <w:sz w:val="20"/>
                <w:szCs w:val="20"/>
                <w:b w:val="1"/>
                <w:bCs w:val="1"/>
              </w:rPr>
              <w:t xml:space="preserve">Demographics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gender</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family size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ethnicity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religion</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occupation</w:t>
            </w:r>
          </w:p>
        </w:tc>
        <w:tc>
          <w:tcPr>
            <w:tcW w:w="3402" w:type="dxa"/>
            <w:shd w:val="clear" w:fill="FBF4EA"/>
            <w:noWrap/>
          </w:tcPr>
          <w:p>
            <w:pPr>
              <w:spacing w:after="40"/>
            </w:pPr>
            <w:r>
              <w:rPr>
                <w:rFonts w:ascii="Georgia" w:hAnsi="Georgia" w:eastAsia="Georgia" w:cs="Georgia"/>
                <w:color w:val="8A4326"/>
                <w:sz w:val="20"/>
                <w:szCs w:val="20"/>
                <w:b w:val="1"/>
                <w:bCs w:val="1"/>
              </w:rPr>
              <w:t xml:space="preserve">Lifestyle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hobbies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interests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attitudes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how customers spend their time</w:t>
            </w:r>
          </w:p>
        </w:tc>
      </w:t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Income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 middle and high earners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budget, mid-range and luxury products</w:t>
            </w:r>
          </w:p>
        </w:tc>
        <w:tc>
          <w:tcPr>
            <w:tcW w:w="3402" w:type="dxa"/>
            <w:shd w:val="clear" w:fill="FBF4EA"/>
            <w:noWrap/>
          </w:tcPr>
          <w:p>
            <w:pPr>
              <w:spacing w:after="40"/>
            </w:pPr>
            <w:r>
              <w:rPr>
                <w:rFonts w:ascii="Georgia" w:hAnsi="Georgia" w:eastAsia="Georgia" w:cs="Georgia"/>
                <w:color w:val="8A4326"/>
                <w:sz w:val="20"/>
                <w:szCs w:val="20"/>
                <w:b w:val="1"/>
                <w:bCs w:val="1"/>
              </w:rPr>
              <w:t xml:space="preserve">Age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children</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teenagers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adults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over-60s</w:t>
            </w:r>
          </w:p>
        </w:tc>
        <w:tc>
          <w:tcPr>
            <w:tcW w:w="3402"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Location</w:t>
      </w:r>
    </w:p>
    <w:p>
      <w:pPr>
        <w:spacing w:after="90"/>
      </w:pPr>
      <w:r>
        <w:rPr>
          <w:rFonts w:ascii="Calibri" w:hAnsi="Calibri" w:eastAsia="Calibri" w:cs="Calibri"/>
          <w:color w:val="7A6659"/>
          <w:sz w:val="20"/>
          <w:szCs w:val="20"/>
          <w:i w:val="1"/>
          <w:iCs w:val="1"/>
        </w:rPr>
        <w:t xml:space="preserve">Grouping customers by where they live or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Customers in different places often have different needs - a city, a village, the coast or another country.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Climate, culture and local tastes change what people buy. A shop in a student area will stock different things from one in a retirement town.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Supermarkets change their ranges store by store, and sell more barbecue food in areas with hot summers.</w:t>
      </w:r>
    </w:p>
    <w:p>
      <w:pPr>
        <w:keepNext w:val="1"/>
        <w:spacing w:before="220" w:after="90"/>
      </w:pPr>
      <w:r>
        <w:rPr>
          <w:rFonts w:ascii="Georgia" w:hAnsi="Georgia" w:eastAsia="Georgia" w:cs="Georgia"/>
          <w:color w:val="8A4326"/>
          <w:sz w:val="26"/>
          <w:szCs w:val="26"/>
          <w:b w:val="1"/>
          <w:bCs w:val="1"/>
        </w:rPr>
        <w:t xml:space="preserve">Demographics</w:t>
      </w:r>
    </w:p>
    <w:p>
      <w:pPr>
        <w:spacing w:after="90"/>
      </w:pPr>
      <w:r>
        <w:rPr>
          <w:rFonts w:ascii="Calibri" w:hAnsi="Calibri" w:eastAsia="Calibri" w:cs="Calibri"/>
          <w:color w:val="7A6659"/>
          <w:sz w:val="20"/>
          <w:szCs w:val="20"/>
          <w:i w:val="1"/>
          <w:iCs w:val="1"/>
        </w:rPr>
        <w:t xml:space="preserve">Grouping customers by the characteristics of the population.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Dividing customers by features such as gender, family size, ethnicity, religion and occupation.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Each group can have different needs - a family of five needs a bigger car than a single person.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Car makers sell small city cars to single people and seven-seat cars to large families.</w:t>
      </w:r>
    </w:p>
    <w:p>
      <w:pPr>
        <w:keepNext w:val="1"/>
        <w:spacing w:before="220" w:after="90"/>
      </w:pPr>
      <w:r>
        <w:rPr>
          <w:rFonts w:ascii="Georgia" w:hAnsi="Georgia" w:eastAsia="Georgia" w:cs="Georgia"/>
          <w:color w:val="8A4326"/>
          <w:sz w:val="26"/>
          <w:szCs w:val="26"/>
          <w:b w:val="1"/>
          <w:bCs w:val="1"/>
        </w:rPr>
        <w:t xml:space="preserve">Lifestyle</w:t>
      </w:r>
    </w:p>
    <w:p>
      <w:pPr>
        <w:spacing w:after="90"/>
      </w:pPr>
      <w:r>
        <w:rPr>
          <w:rFonts w:ascii="Calibri" w:hAnsi="Calibri" w:eastAsia="Calibri" w:cs="Calibri"/>
          <w:color w:val="7A6659"/>
          <w:sz w:val="20"/>
          <w:szCs w:val="20"/>
          <w:i w:val="1"/>
          <w:iCs w:val="1"/>
        </w:rPr>
        <w:t xml:space="preserve">Grouping customers by how they live and what they care about.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Dividing customers by their hobbies, interests, attitudes and habits.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People with the same age and income can live very differently - one spends weekends hiking, another gaming.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Gyms, vegan food brands, outdoor clothing and gaming accessories all target lifestyle segments.</w:t>
      </w:r>
    </w:p>
    <w:p>
      <w:pPr>
        <w:keepNext w:val="1"/>
        <w:spacing w:before="220" w:after="90"/>
      </w:pPr>
      <w:r>
        <w:rPr>
          <w:rFonts w:ascii="Georgia" w:hAnsi="Georgia" w:eastAsia="Georgia" w:cs="Georgia"/>
          <w:color w:val="8A4326"/>
          <w:sz w:val="26"/>
          <w:szCs w:val="26"/>
          <w:b w:val="1"/>
          <w:bCs w:val="1"/>
        </w:rPr>
        <w:t xml:space="preserve">Income</w:t>
      </w:r>
    </w:p>
    <w:p>
      <w:pPr>
        <w:spacing w:after="90"/>
      </w:pPr>
      <w:r>
        <w:rPr>
          <w:rFonts w:ascii="Calibri" w:hAnsi="Calibri" w:eastAsia="Calibri" w:cs="Calibri"/>
          <w:color w:val="7A6659"/>
          <w:sz w:val="20"/>
          <w:szCs w:val="20"/>
          <w:i w:val="1"/>
          <w:iCs w:val="1"/>
        </w:rPr>
        <w:t xml:space="preserve">Grouping customers by how much they earn.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Dividing customers into low, middle and high earners.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Income decides what customers can afford and how much they are willing to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Hotel chains offer budget rooms, mid-range hotels and luxury suites to customers with different incomes.</w:t>
      </w:r>
    </w:p>
    <w:p>
      <w:pPr>
        <w:keepNext w:val="1"/>
        <w:spacing w:before="220" w:after="90"/>
      </w:pPr>
      <w:r>
        <w:rPr>
          <w:rFonts w:ascii="Georgia" w:hAnsi="Georgia" w:eastAsia="Georgia" w:cs="Georgia"/>
          <w:color w:val="8A4326"/>
          <w:sz w:val="26"/>
          <w:szCs w:val="26"/>
          <w:b w:val="1"/>
          <w:bCs w:val="1"/>
        </w:rPr>
        <w:t xml:space="preserve">Age</w:t>
      </w:r>
    </w:p>
    <w:p>
      <w:pPr>
        <w:spacing w:after="90"/>
      </w:pPr>
      <w:r>
        <w:rPr>
          <w:rFonts w:ascii="Calibri" w:hAnsi="Calibri" w:eastAsia="Calibri" w:cs="Calibri"/>
          <w:color w:val="7A6659"/>
          <w:sz w:val="20"/>
          <w:szCs w:val="20"/>
          <w:i w:val="1"/>
          <w:iCs w:val="1"/>
        </w:rPr>
        <w:t xml:space="preserve">Grouping customers by how old they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Dividing customers into age groups such as children, teenagers, young adults, families and the over-60s.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Needs change as people get older - in what they buy, where they buy it and how they hear about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Saga sells holidays and insurance designed only for people aged over 50.</w:t>
      </w:r>
    </w:p>
    <w:p>
      <w:pPr>
        <w:keepNext w:val="1"/>
        <w:spacing w:before="220" w:after="90"/>
      </w:pPr>
      <w:r>
        <w:rPr>
          <w:rFonts w:ascii="Georgia" w:hAnsi="Georgia" w:eastAsia="Georgia" w:cs="Georgia"/>
          <w:color w:val="8A4326"/>
          <w:sz w:val="26"/>
          <w:szCs w:val="26"/>
          <w:b w:val="1"/>
          <w:bCs w:val="1"/>
        </w:rPr>
        <w:t xml:space="preserve">Same Market, Different Segments</w:t>
      </w:r>
    </w:p>
    <w:p>
      <w:pPr>
        <w:spacing w:after="90"/>
      </w:pPr>
      <w:r>
        <w:rPr>
          <w:rFonts w:ascii="Calibri" w:hAnsi="Calibri" w:eastAsia="Calibri" w:cs="Calibri"/>
          <w:color w:val="7A6659"/>
          <w:sz w:val="20"/>
          <w:szCs w:val="20"/>
          <w:i w:val="1"/>
          <w:iCs w:val="1"/>
        </w:rPr>
        <w:t xml:space="preserve">Two groups of customers, two very different sets of needs.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Age and lifestyle: young, active customers.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Age and income: retired customers with time to travel.</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Segmenting the Market for Holidays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Segment</w:t>
            </w:r>
          </w:p>
        </w:tc>
        <w:tc>
          <w:tcPr>
            <w:tcW w:w="3402" w:type="dxa"/>
            <w:shd w:val="clear" w:fill="8A4326"/>
            <w:noWrap/>
          </w:tcPr>
          <w:p>
            <w:pPr>
              <w:spacing w:after="0"/>
            </w:pPr>
            <w:r>
              <w:rPr>
                <w:rFonts w:ascii="Georgia" w:hAnsi="Georgia" w:eastAsia="Georgia" w:cs="Georgia"/>
                <w:color w:val="FFFFFF"/>
                <w:sz w:val="18"/>
                <w:szCs w:val="18"/>
                <w:b w:val="1"/>
                <w:bCs w:val="1"/>
              </w:rPr>
              <w:t xml:space="preserve">Customers</w:t>
            </w:r>
          </w:p>
        </w:tc>
        <w:tc>
          <w:tcPr>
            <w:tcW w:w="3402" w:type="dxa"/>
            <w:shd w:val="clear" w:fill="8A4326"/>
            <w:noWrap/>
          </w:tcPr>
          <w:p>
            <w:pPr>
              <w:spacing w:after="0"/>
            </w:pPr>
            <w:r>
              <w:rPr>
                <w:rFonts w:ascii="Georgia" w:hAnsi="Georgia" w:eastAsia="Georgia" w:cs="Georgia"/>
                <w:color w:val="FFFFFF"/>
                <w:sz w:val="18"/>
                <w:szCs w:val="18"/>
                <w:b w:val="1"/>
                <w:bCs w:val="1"/>
              </w:rPr>
              <w:t xml:space="preserve">What they need</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Age</w:t>
            </w:r>
          </w:p>
        </w:tc>
        <w:tc>
          <w:tcPr>
            <w:tcW w:w="3402" w:type="dxa"/>
            <w:noWrap/>
          </w:tcPr>
          <w:p>
            <w:pPr>
              <w:spacing w:after="0"/>
            </w:pPr>
            <w:r>
              <w:rPr>
                <w:rFonts w:ascii="Calibri" w:hAnsi="Calibri" w:eastAsia="Calibri" w:cs="Calibri"/>
                <w:color w:val="2B2420"/>
                <w:sz w:val="18"/>
                <w:szCs w:val="18"/>
              </w:rPr>
              <w:t xml:space="preserve">Families with young children</w:t>
            </w:r>
          </w:p>
        </w:tc>
        <w:tc>
          <w:tcPr>
            <w:tcW w:w="3402" w:type="dxa"/>
            <w:noWrap/>
          </w:tcPr>
          <w:p>
            <w:pPr>
              <w:spacing w:after="0"/>
            </w:pPr>
            <w:r>
              <w:rPr>
                <w:rFonts w:ascii="Calibri" w:hAnsi="Calibri" w:eastAsia="Calibri" w:cs="Calibri"/>
                <w:color w:val="2B2420"/>
                <w:sz w:val="18"/>
                <w:szCs w:val="18"/>
              </w:rPr>
              <w:t xml:space="preserve">Kids' clubs, pools, short flights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Age</w:t>
            </w:r>
          </w:p>
        </w:tc>
        <w:tc>
          <w:tcPr>
            <w:tcW w:w="3402" w:type="dxa"/>
            <w:noWrap/>
          </w:tcPr>
          <w:p>
            <w:pPr>
              <w:spacing w:after="0"/>
            </w:pPr>
            <w:r>
              <w:rPr>
                <w:rFonts w:ascii="Calibri" w:hAnsi="Calibri" w:eastAsia="Calibri" w:cs="Calibri"/>
                <w:color w:val="2B2420"/>
                <w:sz w:val="18"/>
                <w:szCs w:val="18"/>
              </w:rPr>
              <w:t xml:space="preserve">Over-60s</w:t>
            </w:r>
          </w:p>
        </w:tc>
        <w:tc>
          <w:tcPr>
            <w:tcW w:w="3402" w:type="dxa"/>
            <w:noWrap/>
          </w:tcPr>
          <w:p>
            <w:pPr>
              <w:spacing w:after="0"/>
            </w:pPr>
            <w:r>
              <w:rPr>
                <w:rFonts w:ascii="Calibri" w:hAnsi="Calibri" w:eastAsia="Calibri" w:cs="Calibri"/>
                <w:color w:val="2B2420"/>
                <w:sz w:val="18"/>
                <w:szCs w:val="18"/>
              </w:rPr>
              <w:t xml:space="preserve">Comfort, organised trips, quieter resorts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Income</w:t>
            </w:r>
          </w:p>
        </w:tc>
        <w:tc>
          <w:tcPr>
            <w:tcW w:w="3402" w:type="dxa"/>
            <w:noWrap/>
          </w:tcPr>
          <w:p>
            <w:pPr>
              <w:spacing w:after="0"/>
            </w:pPr>
            <w:r>
              <w:rPr>
                <w:rFonts w:ascii="Calibri" w:hAnsi="Calibri" w:eastAsia="Calibri" w:cs="Calibri"/>
                <w:color w:val="2B2420"/>
                <w:sz w:val="18"/>
                <w:szCs w:val="18"/>
              </w:rPr>
              <w:t xml:space="preserve">Low income</w:t>
            </w:r>
          </w:p>
        </w:tc>
        <w:tc>
          <w:tcPr>
            <w:tcW w:w="3402" w:type="dxa"/>
            <w:noWrap/>
          </w:tcPr>
          <w:p>
            <w:pPr>
              <w:spacing w:after="0"/>
            </w:pPr>
            <w:r>
              <w:rPr>
                <w:rFonts w:ascii="Calibri" w:hAnsi="Calibri" w:eastAsia="Calibri" w:cs="Calibri"/>
                <w:color w:val="2B2420"/>
                <w:sz w:val="18"/>
                <w:szCs w:val="18"/>
              </w:rPr>
              <w:t xml:space="preserve">Cheap package deals and camping</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Income</w:t>
            </w:r>
          </w:p>
        </w:tc>
        <w:tc>
          <w:tcPr>
            <w:tcW w:w="3402" w:type="dxa"/>
            <w:noWrap/>
          </w:tcPr>
          <w:p>
            <w:pPr>
              <w:spacing w:after="0"/>
            </w:pPr>
            <w:r>
              <w:rPr>
                <w:rFonts w:ascii="Calibri" w:hAnsi="Calibri" w:eastAsia="Calibri" w:cs="Calibri"/>
                <w:color w:val="2B2420"/>
                <w:sz w:val="18"/>
                <w:szCs w:val="18"/>
              </w:rPr>
              <w:t xml:space="preserve">High income</w:t>
            </w:r>
          </w:p>
        </w:tc>
        <w:tc>
          <w:tcPr>
            <w:tcW w:w="3402" w:type="dxa"/>
            <w:noWrap/>
          </w:tcPr>
          <w:p>
            <w:pPr>
              <w:spacing w:after="0"/>
            </w:pPr>
            <w:r>
              <w:rPr>
                <w:rFonts w:ascii="Calibri" w:hAnsi="Calibri" w:eastAsia="Calibri" w:cs="Calibri"/>
                <w:color w:val="2B2420"/>
                <w:sz w:val="18"/>
                <w:szCs w:val="18"/>
              </w:rPr>
              <w:t xml:space="preserve">Luxury hotels and first-class travel</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Lifestyle</w:t>
            </w:r>
          </w:p>
        </w:tc>
        <w:tc>
          <w:tcPr>
            <w:tcW w:w="3402" w:type="dxa"/>
            <w:noWrap/>
          </w:tcPr>
          <w:p>
            <w:pPr>
              <w:spacing w:after="0"/>
            </w:pPr>
            <w:r>
              <w:rPr>
                <w:rFonts w:ascii="Calibri" w:hAnsi="Calibri" w:eastAsia="Calibri" w:cs="Calibri"/>
                <w:color w:val="2B2420"/>
                <w:sz w:val="18"/>
                <w:szCs w:val="18"/>
              </w:rPr>
              <w:t xml:space="preserve">Adventure seekers</w:t>
            </w:r>
          </w:p>
        </w:tc>
        <w:tc>
          <w:tcPr>
            <w:tcW w:w="3402" w:type="dxa"/>
            <w:noWrap/>
          </w:tcPr>
          <w:p>
            <w:pPr>
              <w:spacing w:after="0"/>
            </w:pPr>
            <w:r>
              <w:rPr>
                <w:rFonts w:ascii="Calibri" w:hAnsi="Calibri" w:eastAsia="Calibri" w:cs="Calibri"/>
                <w:color w:val="2B2420"/>
                <w:sz w:val="18"/>
                <w:szCs w:val="18"/>
              </w:rPr>
              <w:t xml:space="preserve">Hiking, diving and activity holidays</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How Businesses Use Segmentation</w:t>
      </w:r>
    </w:p>
    <w:p>
      <w:pPr>
        <w:spacing w:after="120"/>
      </w:pPr>
      <w:r>
        <w:rPr>
          <w:rFonts w:ascii="Calibri" w:hAnsi="Calibri" w:eastAsia="Calibri" w:cs="Calibri"/>
          <w:color w:val="7A6659"/>
          <w:sz w:val="20"/>
          <w:szCs w:val="20"/>
          <w:i w:val="1"/>
          <w:iCs w:val="1"/>
        </w:rPr>
        <w:t xml:space="preserve">Target the right customers, with the right product, in the right way.</w:t>
      </w:r>
    </w:p>
    <w:p>
      <w:pPr>
        <w:keepNext w:val="1"/>
        <w:spacing w:before="220" w:after="90"/>
      </w:pPr>
      <w:r>
        <w:rPr>
          <w:rFonts w:ascii="Georgia" w:hAnsi="Georgia" w:eastAsia="Georgia" w:cs="Georgia"/>
          <w:color w:val="8A4326"/>
          <w:sz w:val="26"/>
          <w:szCs w:val="26"/>
          <w:b w:val="1"/>
          <w:bCs w:val="1"/>
        </w:rPr>
        <w:t xml:space="preserve">The Benefits of Market Segmentation</w:t>
      </w:r>
    </w:p>
    <w:p>
      <w:pPr>
        <w:spacing w:after="90"/>
      </w:pPr>
      <w:r>
        <w:rPr>
          <w:rFonts w:ascii="Calibri" w:hAnsi="Calibri" w:eastAsia="Calibri" w:cs="Calibri"/>
          <w:color w:val="7A6659"/>
          <w:sz w:val="20"/>
          <w:szCs w:val="20"/>
          <w:i w:val="1"/>
          <w:iCs w:val="1"/>
        </w:rPr>
        <w:t xml:space="preserve">Segmentation helps a business spend its money where it will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Meets needs better.   </w:t>
      </w:r>
      <w:r>
        <w:rPr>
          <w:rFonts w:ascii="Calibri" w:hAnsi="Calibri" w:eastAsia="Calibri" w:cs="Calibri"/>
          <w:color w:val="2B2420"/>
          <w:sz w:val="21"/>
          <w:szCs w:val="21"/>
        </w:rPr>
        <w:t xml:space="preserve">A product designed for one segment can meet those customers' needs exactly, so they are more likely to buy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Targeted marketing.   </w:t>
      </w:r>
      <w:r>
        <w:rPr>
          <w:rFonts w:ascii="Calibri" w:hAnsi="Calibri" w:eastAsia="Calibri" w:cs="Calibri"/>
          <w:color w:val="2B2420"/>
          <w:sz w:val="21"/>
          <w:szCs w:val="21"/>
        </w:rPr>
        <w:t xml:space="preserve">The business can advertise where its target customers will see it, so it wastes less money on promotion.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Spots gaps.   </w:t>
      </w:r>
      <w:r>
        <w:rPr>
          <w:rFonts w:ascii="Calibri" w:hAnsi="Calibri" w:eastAsia="Calibri" w:cs="Calibri"/>
          <w:color w:val="2B2420"/>
          <w:sz w:val="21"/>
          <w:szCs w:val="21"/>
        </w:rPr>
        <w:t xml:space="preserve">Looking at segments can reveal a group of customers whose needs no business is meeting.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sales and loyalty.   </w:t>
      </w:r>
      <w:r>
        <w:rPr>
          <w:rFonts w:ascii="Calibri" w:hAnsi="Calibri" w:eastAsia="Calibri" w:cs="Calibri"/>
          <w:color w:val="2B2420"/>
          <w:sz w:val="21"/>
          <w:szCs w:val="21"/>
        </w:rPr>
        <w:t xml:space="preserve">Customers who feel a product is made for them are more likely to buy again.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Can charge more.   </w:t>
      </w:r>
      <w:r>
        <w:rPr>
          <w:rFonts w:ascii="Calibri" w:hAnsi="Calibri" w:eastAsia="Calibri" w:cs="Calibri"/>
          <w:color w:val="2B2420"/>
          <w:sz w:val="21"/>
          <w:szCs w:val="21"/>
        </w:rPr>
        <w:t xml:space="preserve">A product that meets a segment's needs exactly may justify a higher price.</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Saga: A Business Built on One Segment</w:t>
            </w:r>
          </w:p>
          <w:p>
            <w:pPr>
              <w:spacing w:after="0" w:line="268.80000000000001" w:lineRule="auto"/>
            </w:pPr>
            <w:r>
              <w:rPr>
                <w:rFonts w:ascii="Calibri" w:hAnsi="Calibri" w:eastAsia="Calibri" w:cs="Calibri"/>
                <w:color w:val="2B2420"/>
                <w:sz w:val="20"/>
                <w:szCs w:val="20"/>
              </w:rPr>
              <w:t xml:space="preserve">Saga began in the 1950s by offering cheap out-of-season holidays to retired people, who could travel when hotels were quiet. It now sells holidays, cruises and insurance designed only for people aged 50 and over. By targeting one age segment, Saga can design its products around those customers' needs - comfort, reassurance and organised trips - and advertise where they will see it.</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50+</w:t>
            </w:r>
          </w:p>
          <w:p>
            <w:pPr>
              <w:jc w:val="center"/>
              <w:spacing w:after="0"/>
            </w:pPr>
            <w:r>
              <w:rPr>
                <w:rFonts w:ascii="Calibri" w:hAnsi="Calibri" w:eastAsia="Calibri" w:cs="Calibri"/>
                <w:color w:val="FFFFFF"/>
                <w:sz w:val="16"/>
                <w:szCs w:val="16"/>
              </w:rPr>
              <w:t xml:space="preserve">The age of Saga's target customers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1950s</w:t>
            </w:r>
          </w:p>
          <w:p>
            <w:pPr>
              <w:jc w:val="center"/>
              <w:spacing w:after="0"/>
            </w:pPr>
            <w:r>
              <w:rPr>
                <w:rFonts w:ascii="Calibri" w:hAnsi="Calibri" w:eastAsia="Calibri" w:cs="Calibri"/>
                <w:color w:val="FFFFFF"/>
                <w:sz w:val="16"/>
                <w:szCs w:val="16"/>
              </w:rPr>
              <w:t xml:space="preserve">Saga's first holidays for retired people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w:t>
            </w:r>
          </w:p>
          <w:p>
            <w:pPr>
              <w:spacing w:after="0"/>
            </w:pPr>
            <w:r>
              <w:rPr>
                <w:rFonts w:ascii="Calibri" w:hAnsi="Calibri" w:eastAsia="Calibri" w:cs="Calibri"/>
                <w:color w:val="2B2420"/>
                <w:sz w:val="17"/>
                <w:szCs w:val="17"/>
              </w:rPr>
              <w:t xml:space="preserve">All the customers who might buy a type of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segment</w:t>
            </w:r>
          </w:p>
          <w:p>
            <w:pPr>
              <w:spacing w:after="0"/>
            </w:pPr>
            <w:r>
              <w:rPr>
                <w:rFonts w:ascii="Calibri" w:hAnsi="Calibri" w:eastAsia="Calibri" w:cs="Calibri"/>
                <w:color w:val="2B2420"/>
                <w:sz w:val="17"/>
                <w:szCs w:val="17"/>
              </w:rPr>
              <w:t xml:space="preserve">A group of customers within a market who share similar characteristics and needs.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 segmentation</w:t>
            </w:r>
          </w:p>
          <w:p>
            <w:pPr>
              <w:spacing w:after="0"/>
            </w:pPr>
            <w:r>
              <w:rPr>
                <w:rFonts w:ascii="Calibri" w:hAnsi="Calibri" w:eastAsia="Calibri" w:cs="Calibri"/>
                <w:color w:val="2B2420"/>
                <w:sz w:val="17"/>
                <w:szCs w:val="17"/>
              </w:rPr>
              <w:t xml:space="preserve">Dividing a market into segments of customers with similar needs.</w:t>
            </w:r>
          </w:p>
        </w:tc>
        <w:tc>
          <w:tcPr>
            <w:tcW w:w="5103" w:type="dxa"/>
            <w:shd w:val="clear" w:fill="FBF4EA"/>
            <w:noWrap/>
          </w:tcPr>
          <w:p>
            <w:pPr>
              <w:spacing w:after="20"/>
            </w:pPr>
            <w:r>
              <w:rPr>
                <w:rFonts w:ascii="Georgia" w:hAnsi="Georgia" w:eastAsia="Georgia" w:cs="Georgia"/>
                <w:color w:val="8A4326"/>
                <w:sz w:val="20"/>
                <w:szCs w:val="20"/>
                <w:b w:val="1"/>
                <w:bCs w:val="1"/>
              </w:rPr>
              <w:t xml:space="preserve">Target market</w:t>
            </w:r>
          </w:p>
          <w:p>
            <w:pPr>
              <w:spacing w:after="0"/>
            </w:pPr>
            <w:r>
              <w:rPr>
                <w:rFonts w:ascii="Calibri" w:hAnsi="Calibri" w:eastAsia="Calibri" w:cs="Calibri"/>
                <w:color w:val="2B2420"/>
                <w:sz w:val="17"/>
                <w:szCs w:val="17"/>
              </w:rPr>
              <w:t xml:space="preserve">The segment a business aims its product and marketing at.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Demographics</w:t>
            </w:r>
          </w:p>
          <w:p>
            <w:pPr>
              <w:spacing w:after="0"/>
            </w:pPr>
            <w:r>
              <w:rPr>
                <w:rFonts w:ascii="Calibri" w:hAnsi="Calibri" w:eastAsia="Calibri" w:cs="Calibri"/>
                <w:color w:val="2B2420"/>
                <w:sz w:val="17"/>
                <w:szCs w:val="17"/>
              </w:rPr>
              <w:t xml:space="preserve">Characteristics of the population, such as gender, family size, ethnicity and occupation.</w:t>
            </w:r>
          </w:p>
        </w:tc>
        <w:tc>
          <w:tcPr>
            <w:tcW w:w="5103" w:type="dxa"/>
            <w:shd w:val="clear" w:fill="FBF4EA"/>
            <w:noWrap/>
          </w:tcPr>
          <w:p>
            <w:pPr>
              <w:spacing w:after="20"/>
            </w:pPr>
            <w:r>
              <w:rPr>
                <w:rFonts w:ascii="Georgia" w:hAnsi="Georgia" w:eastAsia="Georgia" w:cs="Georgia"/>
                <w:color w:val="8A4326"/>
                <w:sz w:val="20"/>
                <w:szCs w:val="20"/>
                <w:b w:val="1"/>
                <w:bCs w:val="1"/>
              </w:rPr>
              <w:t xml:space="preserve">Lifestyle</w:t>
            </w:r>
          </w:p>
          <w:p>
            <w:pPr>
              <w:spacing w:after="0"/>
            </w:pPr>
            <w:r>
              <w:rPr>
                <w:rFonts w:ascii="Calibri" w:hAnsi="Calibri" w:eastAsia="Calibri" w:cs="Calibri"/>
                <w:color w:val="2B2420"/>
                <w:sz w:val="17"/>
                <w:szCs w:val="17"/>
              </w:rPr>
              <w:t xml:space="preserve">How customers live: their hobbies, interests and attitudes.</w:t>
            </w:r>
          </w:p>
        </w:tc>
      </w:tr>
    </w:tbl>
    <w:p>
      <w:pPr>
        <w:keepNext w:val="1"/>
        <w:spacing w:before="220" w:after="90"/>
      </w:pPr>
      <w:r>
        <w:rPr>
          <w:rFonts w:ascii="Georgia" w:hAnsi="Georgia" w:eastAsia="Georgia" w:cs="Georgia"/>
          <w:color w:val="8A4326"/>
          <w:sz w:val="26"/>
          <w:szCs w:val="26"/>
          <w:b w:val="1"/>
          <w:bCs w:val="1"/>
        </w:rPr>
        <w:t xml:space="preserve">Your Task: Segment the Trainers Market</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The market for trainers is huge. Divide it into four segments using at least three different ways of segmenting (location, demographics, lifestyle, income or age). For each segment, describe the customers and one thing they need from a pair of trainers.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each segment and the method used.</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Describe the customers in it.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Give one need those customers have.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Four clearly different segments, each named by its method of segmentation, with a specific customer need for each.</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Strong answers combine methods - "high-income adults who run marathons" - and link the need to the segment.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market segmentation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segmentation by location, demographics, lifestyle, income and 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a real example of each.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segmentation helps a business target customers.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benefits of market segmentation.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market segment is a group of customers with similar needs.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Markets can be segmented by location, demographics, lifestyle, income and age.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choose a target market and design the product and marketing around it.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Segmentation meets needs better, targets marketing and reveals gaps in the market.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segmenting its market. (3 marks)</w:t>
            </w:r>
          </w:p>
          <w:p>
            <w:pPr>
              <w:spacing w:after="0"/>
            </w:pPr>
            <w:r>
              <w:rPr>
                <w:rFonts w:ascii="Calibri" w:hAnsi="Calibri" w:eastAsia="Calibri" w:cs="Calibri"/>
                <w:color w:val="E4D2BB"/>
                <w:sz w:val="19"/>
                <w:szCs w:val="19"/>
              </w:rPr>
              <w:t xml:space="preserve">Name one benefit and build a chain: segment, then better-targeted product or marketing, then what that means for sales, costs or profit.</w:t>
            </w:r>
          </w:p>
        </w:tc>
      </w:tr>
    </w:tbl>
    <w:p>
      <w:pPr>
        <w:keepNext w:val="1"/>
        <w:spacing w:before="220" w:after="90"/>
      </w:pPr>
      <w:r>
        <w:rPr>
          <w:rFonts w:ascii="Georgia" w:hAnsi="Georgia" w:eastAsia="Georgia" w:cs="Georgia"/>
          <w:color w:val="8A4326"/>
          <w:sz w:val="26"/>
          <w:szCs w:val="26"/>
          <w:b w:val="1"/>
          <w:bCs w:val="1"/>
        </w:rPr>
        <w:t xml:space="preserve">Exam Practice: Market Segmentation</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'market segmentation'.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way a market can be segmented.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a holiday company could segment its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benefit to a business of segmenting its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benefits to Leon of segmenting his market.</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'market segmentation'.”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Dividing a market into groups of customers with similar characteristics / needs.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Dividing a market into smaller groups of customers who share similar characteristics and needs.</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way a market can be segmented.”</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location; demographics; lifestyle; income; age.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By age.</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holiday company could segment its market.”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method identified: location / demographics / lifestyle / income / age.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in the context of a holiday company.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By income (1), offering cheap package holidays for customers on lower incomes and luxury holidays for high earners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segmenting its market.”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better meets needs / targeted marketing / identifies gaps / higher sales.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target its marketing more effectively (1). By knowing which segment it is selling to, the business can advertise only where those customers will see it (1). This means it wastes less money on promotion to people who will not buy, so its marketing costs are lower for each sale made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benefits to Leon of segmenting his market.”</w:t>
            </w:r>
          </w:p>
          <w:p>
            <w:pPr>
              <w:spacing w:after="0"/>
            </w:pPr>
            <w:r>
              <w:rPr>
                <w:rFonts w:ascii="Calibri" w:hAnsi="Calibri" w:eastAsia="Calibri" w:cs="Calibri"/>
                <w:color w:val="D8973C"/>
                <w:sz w:val="17"/>
                <w:szCs w:val="17"/>
                <w:b w:val="1"/>
                <w:bCs w:val="1"/>
              </w:rPr>
              <w:t xml:space="preserve">—  Leon has opened a small gym in a town with a large university and a growing number of retired residents. He wants to attract more members, and is thinking about offering separate…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university students, retired residents, gym memberships.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how segmentation benefits Leon.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Segmenting by age would let Leon meet the different needs of his two main groups. Students may want cheap memberships and late opening, while retired residents may prefer daytime classes and a quieter gym. By designing a membership for each, both groups are more likely to join, which increases his total number of members and revenue. Segmenting would also help Leon target his promotion. He could advertise student deals on social media and at the university, and advertise daytime classes in local newspapers and community centres. This means he spends his limited marketing budget where each segment will actually see it, rather than wasting money on adverts that reach the wrong people.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Market segmentation - Teacher Notes</dc:title>
  <dc:description/>
  <dc:subject>Spotting a business opportunity</dc:subject>
  <cp:keywords/>
  <cp:category/>
  <cp:lastModifiedBy/>
  <dcterms:created xsi:type="dcterms:W3CDTF">2026-09-24T13:06:45+01:00</dcterms:created>
  <dcterms:modified xsi:type="dcterms:W3CDTF">2026-09-24T13:06:45+01:00</dcterms:modified>
</cp:coreProperties>
</file>

<file path=docProps/custom.xml><?xml version="1.0" encoding="utf-8"?>
<Properties xmlns="http://schemas.openxmlformats.org/officeDocument/2006/custom-properties" xmlns:vt="http://schemas.openxmlformats.org/officeDocument/2006/docPropsVTypes"/>
</file>