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1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Revenue, costs and profit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Putting a business idea into practice   ·   Lesson 2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the difference between an aim and an objective?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An aim is a general long-term goal; an objective is a specific, measurable target.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Name three financial aims.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Any three of: survival, profit, sales, market share, financial security.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Name two non-financial aims.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Any two of: social objectives, personal satisfaction, challenge, independence and control.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do you calculate market share?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(Business's sales ÷ total market sales) × 100.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revenue.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and calculate fixed costs, variable costs and total costs.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profit and loss.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interest on a loan as a percentage.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The Big Idea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D8973C"/>
        </w:pBdr>
      </w:pPr>
      <w:r>
        <w:rPr>
          <w:rFonts w:ascii="Georgia" w:hAnsi="Georgia" w:eastAsia="Georgia" w:cs="Georgia"/>
          <w:color w:val="8A4326"/>
          <w:sz w:val="30"/>
          <w:szCs w:val="30"/>
          <w:b w:val="1"/>
          <w:bCs w:val="1"/>
        </w:rPr>
        <w:t xml:space="preserve">Profit = revenue - costs. Everything else in this lesson is about getting those two numbers right.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Revenue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Revenue is the money a business receives from selling its products.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Formula.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Revenue = sales price × quantity sold.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Also called.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Sales revenue, turnover or income.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Not the same as profit.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Revenue is all the money coming in, before any costs are paid.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café sells 3,000 coffees at £4 each: revenue = £4 × 3,000 = £12,000.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Every Sale Is Revenue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Every time a customer pays, the business's revenue goes up. But revenue alone says nothing about whether the business is doing well - that depends on how much it cost to make and sell the product.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Price × quantity: every sale adds to revenue.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Costs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Some costs stay the same however much is sold. Others rise with every sale.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Fixed or Variable Costs?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  <w:spacing w:val="15"/>
              </w:rPr>
              <w:t xml:space="preserve">FIXED COSTS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D8973C"/>
                <w:sz w:val="19"/>
                <w:szCs w:val="19"/>
                <w:b w:val="1"/>
                <w:bCs w:val="1"/>
                <w:spacing w:val="15"/>
              </w:rPr>
              <w:t xml:space="preserve">VARIABLE COSTS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Do not change with the number of products made or sold.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Must be paid even if nothing is sold.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Examples: rent, salaries, insurance, loan repayments, advertising.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Can change over time, e.g. when the rent goes up.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Change directly with the number of products made or sold.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Are zero if nothing is made.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Examples: raw materials, ingredients, packaging, stock.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Total variable costs = variable cost per unit × quantity.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Fixed and Variable Costs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Rent must be paid whatever happens. Ingredients are only needed for every cup sold.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47pt; height:165.711914062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Rent: a fixed cost.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47pt; height:165.711914062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Ingredients: a variable cost.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Total Costs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Total costs are everything a business spends to make and sell its products.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Formula.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Total costs = fixed costs + total variable costs.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Total variable costs.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Variable cost per unit × quantity sold.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café's fixed costs are £6,000 a month and each coffee costs £1.50 to make. Selling 3,000 coffees: total variable costs = £1.50 × 3,000 = £4,500. Total costs = £6,000 + £4,500 = £10,500.</w:t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Profit and Loss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What is left - or missing - once costs are paid.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Profit and Loss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Profit = total revenue - total costs.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Profit.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When revenue is greater than total costs, the business makes a profit.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Loss.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When total costs are greater than revenue, the business makes a loss. A loss is shown as a negative number or in brackets, e.g. -£500 or (£500).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it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Profit rewards the owner and can be reinvested; losses cannot go on for ever, or the business will fail.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Example.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café's revenue is £12,000 and its total costs are £10,500, so its profit = £12,000 - £10,500 = £1,500.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Café's Month in Numbers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Work through it in order, and show every step.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café sells 3,000 coffees at £4 each. Its fixed costs are £6,000 a month and each coffee costs £1.50 to make. Calculate its profit.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Revenue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£4 × 3,000 = £12,000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Total variable costs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£1.50 × 3,000 = £4,500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Total costs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£6,000 + £4,500 = £10,500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Profit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£12,000 - £10,500 = £1,500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Profit = £1,500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Café's Month at a Glance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£12,000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Revenue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£6,000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Fixed costs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£4,500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Total variable costs</w:t>
            </w:r>
          </w:p>
        </w:tc>
        <w:tc>
          <w:tcPr>
            <w:tcW w:w="2551" w:type="dxa"/>
            <w:shd w:val="clear" w:fill="FBF4EA"/>
            <w:noWrap/>
          </w:tcPr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D8973C"/>
                <w:sz w:val="28"/>
                <w:szCs w:val="28"/>
                <w:b w:val="1"/>
                <w:bCs w:val="1"/>
              </w:rPr>
              <w:t xml:space="preserve">£1,500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Profit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THREE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Interest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cost of borrowing money.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Interest on Loans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Interest is the extra money a business pays back on top of what it borrowed.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is.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cost of borrowing - the reward the lender gets for lending the money.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Formula.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Interest (%) = (total repayment - borrowed amount) ÷ borrowed amount × 100.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fixed cost.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Interest must be paid whatever the business sells, so it adds to fixed costs and reduces profit.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it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high interest rate makes borrowing expensive, so a business may borrow less or look for cheaper finance.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Calculating Interest as a Percentage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Edexcel asks for interest as a percentage of the amount borrowed.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business borrows £5,000 and repays £5,600 in total. Calculate the rate of interest.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Find the interest paid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£5,600 - £5,000 = £600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Divide by the amount borrowed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£600 ÷ £5,000 = 0.12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Multiply by 100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2B2420"/>
          <w:sz w:val="21"/>
          <w:szCs w:val="21"/>
        </w:rPr>
        <w:t xml:space="preserve">0.12 × 100 = 12%</w:t>
      </w:r>
    </w:p>
    <w:p>
      <w:pPr>
        <w:spacing w:before="60" w:after="13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2B2420"/>
          <w:sz w:val="21"/>
          <w:szCs w:val="21"/>
          <w:b w:val="1"/>
          <w:bCs w:val="1"/>
        </w:rPr>
        <w:t xml:space="preserve">Interest = 12%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When Fixed Costs Rise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In 2022 wholesale energy prices rose sharply across the UK. Many small bakeries, which run ovens for hours every day, saw their energy bills rise several times over. Energy is largely a fixed cost for a bakery - the ovens must be heated whether it sells 100 loaves or 1,000 - so higher bills cut straight into profit. Some bakeries raised their prices to protect their profit, some cut their opening hours, and some were forced to close.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2022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Energy prices rise sharply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Profit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Falls when fixed costs rise and prices do not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Revenue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money a business receives from sales. Price × quantity sold.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Fixed costs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Costs that do not change with the number of products made or sold, such as rent.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Variable costs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Costs that change directly with the number of products made or sold, such as raw materials.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Total costs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Fixed costs + total variable costs.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Profit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Total revenue minus total costs, when revenue is greater.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Loss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When total costs are greater than total revenue.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Interest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cost of borrowing money, paid on top of the amount borrowed.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Fixed or Variable?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Match each cost to its type.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tblHeader w:val="1"/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Cost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Type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Rent for the shop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Fixed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Flour for each loaf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Variable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The manager's salary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Fixed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Packaging for each order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Variable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Insurance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Fixed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Stock bought to sell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Variable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Run the Numbers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phone case business sells 500 cases a month at £12 each. Its fixed costs are £2,000 a month and each case costs £5 to make. Calculate its revenue, total costs and profit. Then work out what happens to its profit if it sells only 250 cases.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revenue.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total variable costs, then total costs.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Calculate profit.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Repeat for 250 cases.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Revenue £6,000, total costs £4,500 and profit £1,500 at 500 cases; revenue £3,000, total costs £3,250 and a loss of £250 at 250 cases.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revenue.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fixed costs, with examples.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variable costs, with examples.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total variable costs.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total costs.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profit or loss.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Calculate interest as a percentage.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Revenue = price × quantity.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Total costs = fixed costs + total variable costs.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Profit = total revenue - total costs.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Interest (%) = (total repayment - borrowed amount) ÷ borrowed amount × 100.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Calculate the profit a business makes if it sells 800 units at £8 each, with fixed costs of £2,000 and variable costs of £3 per unit.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Write the formula first, then the numbers, then the answer with its unit (£ or %). A correct method can earn a mark even if the final answer is wrong.</w:t>
            </w:r>
          </w:p>
        </w:tc>
      </w:tr>
    </w:tbl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Revenue, costs and profit - Notes</dc:title>
  <dc:description/>
  <dc:subject>Putting a business idea into practice</dc:subject>
  <cp:keywords/>
  <cp:category/>
  <cp:lastModifiedBy/>
  <dcterms:created xsi:type="dcterms:W3CDTF">2026-09-25T12:11:37+01:00</dcterms:created>
  <dcterms:modified xsi:type="dcterms:W3CDTF">2026-09-25T12:11:37+01:00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